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B2BAE" w14:textId="08319711" w:rsidR="00CF0810" w:rsidRDefault="00CF0810" w:rsidP="00CF0810">
      <w:bookmarkStart w:id="0" w:name="_Hlk177298531"/>
      <w:bookmarkEnd w:id="0"/>
      <w:r w:rsidRPr="00CF0810">
        <w:rPr>
          <w:noProof/>
          <w:sz w:val="32"/>
          <w:szCs w:val="32"/>
        </w:rPr>
        <mc:AlternateContent>
          <mc:Choice Requires="wps">
            <w:drawing>
              <wp:anchor distT="45720" distB="45720" distL="114300" distR="114300" simplePos="0" relativeHeight="251659264" behindDoc="0" locked="0" layoutInCell="1" allowOverlap="1" wp14:anchorId="24A3028B" wp14:editId="4D4D9B8E">
                <wp:simplePos x="0" y="0"/>
                <wp:positionH relativeFrom="column">
                  <wp:posOffset>1943100</wp:posOffset>
                </wp:positionH>
                <wp:positionV relativeFrom="paragraph">
                  <wp:posOffset>7620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3A971A" w14:textId="719471B0" w:rsidR="00CF0810" w:rsidRDefault="009F6D46">
                            <w:r>
                              <w:t>Freedom of Road Riders</w:t>
                            </w:r>
                            <w:r w:rsidR="00365662">
                              <w:t>®, Inc.</w:t>
                            </w:r>
                          </w:p>
                          <w:p w14:paraId="6404568C" w14:textId="43D9C321" w:rsidR="00365662" w:rsidRDefault="00365662">
                            <w:r>
                              <w:t>1660 State Highway VV</w:t>
                            </w:r>
                          </w:p>
                          <w:p w14:paraId="1D998679" w14:textId="2A8C3A2D" w:rsidR="00365662" w:rsidRDefault="00365662">
                            <w:proofErr w:type="spellStart"/>
                            <w:r>
                              <w:t>Powersite</w:t>
                            </w:r>
                            <w:proofErr w:type="spellEnd"/>
                            <w:r w:rsidR="00B71015">
                              <w:t>, Mo 65731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A3028B" id="_x0000_t202" coordsize="21600,21600" o:spt="202" path="m,l,21600r21600,l21600,xe">
                <v:stroke joinstyle="miter"/>
                <v:path gradientshapeok="t" o:connecttype="rect"/>
              </v:shapetype>
              <v:shape id="Text Box 2" o:spid="_x0000_s1026" type="#_x0000_t202" style="position:absolute;margin-left:153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">
                <v:textbox style="mso-fit-shape-to-text:t">
                  <w:txbxContent>
                    <w:p w14:paraId="383A971A" w14:textId="719471B0" w:rsidR="00CF0810" w:rsidRDefault="009F6D46">
                      <w:r>
                        <w:t>Freedom of Road Riders</w:t>
                      </w:r>
                      <w:r w:rsidR="00365662">
                        <w:t>®, Inc.</w:t>
                      </w:r>
                    </w:p>
                    <w:p w14:paraId="6404568C" w14:textId="43D9C321" w:rsidR="00365662" w:rsidRDefault="00365662">
                      <w:r>
                        <w:t>1660 State Highway VV</w:t>
                      </w:r>
                    </w:p>
                    <w:p w14:paraId="1D998679" w14:textId="2A8C3A2D" w:rsidR="00365662" w:rsidRDefault="00365662">
                      <w:proofErr w:type="spellStart"/>
                      <w:r>
                        <w:t>Powersite</w:t>
                      </w:r>
                      <w:proofErr w:type="spellEnd"/>
                      <w:r w:rsidR="00B71015">
                        <w:t>, Mo 65731</w:t>
                      </w:r>
                    </w:p>
                  </w:txbxContent>
                </v:textbox>
                <w10:wrap type="square"/>
              </v:shape>
            </w:pict>
          </mc:Fallback>
        </mc:AlternateContent>
      </w:r>
      <w:r>
        <w:rPr>
          <w:noProof/>
        </w:rPr>
        <w:drawing>
          <wp:inline distT="0" distB="0" distL="0" distR="0" wp14:anchorId="071996DB" wp14:editId="7BBD1144">
            <wp:extent cx="952633" cy="933580"/>
            <wp:effectExtent l="0" t="0" r="0" b="0"/>
            <wp:docPr id="106148873" name="Picture 1" descr="A logo of a motor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8873" name="Picture 1" descr="A logo of a motorcyc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52633" cy="933580"/>
                    </a:xfrm>
                    <a:prstGeom prst="rect">
                      <a:avLst/>
                    </a:prstGeom>
                  </pic:spPr>
                </pic:pic>
              </a:graphicData>
            </a:graphic>
          </wp:inline>
        </w:drawing>
      </w:r>
      <w:r w:rsidRPr="00CF0810">
        <w:t xml:space="preserve"> </w:t>
      </w:r>
    </w:p>
    <w:p w14:paraId="6BBFC29E" w14:textId="22F48CC8" w:rsidR="00CF0810" w:rsidRDefault="00CF0810" w:rsidP="00CF0810">
      <w:pPr>
        <w:pStyle w:val="Heading1"/>
      </w:pPr>
    </w:p>
    <w:p w14:paraId="75ED5706" w14:textId="6E23BABC" w:rsidR="007558EA" w:rsidRPr="001F2D18" w:rsidRDefault="00A84759">
      <w:pPr>
        <w:rPr>
          <w:sz w:val="32"/>
          <w:szCs w:val="32"/>
        </w:rPr>
      </w:pPr>
      <w:r w:rsidRPr="001F2D18">
        <w:rPr>
          <w:sz w:val="32"/>
          <w:szCs w:val="32"/>
        </w:rPr>
        <w:t>Dear FORR® Sustaining Member,</w:t>
      </w:r>
    </w:p>
    <w:p w14:paraId="762DF86F" w14:textId="5AC02FB3" w:rsidR="00A84759" w:rsidRPr="001F2D18" w:rsidRDefault="00A84759" w:rsidP="00A84759">
      <w:pPr>
        <w:rPr>
          <w:sz w:val="32"/>
          <w:szCs w:val="32"/>
        </w:rPr>
      </w:pPr>
      <w:r w:rsidRPr="001F2D18">
        <w:rPr>
          <w:sz w:val="32"/>
          <w:szCs w:val="32"/>
        </w:rPr>
        <w:t>Thank you for becoming a sustaining member of FORR®!</w:t>
      </w:r>
    </w:p>
    <w:p w14:paraId="2CFA887F" w14:textId="38C02B28" w:rsidR="00A84759" w:rsidRPr="001F2D18" w:rsidRDefault="00D041C4" w:rsidP="00A84759">
      <w:pPr>
        <w:rPr>
          <w:sz w:val="32"/>
          <w:szCs w:val="32"/>
        </w:rPr>
      </w:pPr>
      <w:r w:rsidRPr="001F2D18">
        <w:rPr>
          <w:sz w:val="32"/>
          <w:szCs w:val="32"/>
        </w:rPr>
        <w:t>Fr</w:t>
      </w:r>
      <w:r w:rsidR="00A84759" w:rsidRPr="001F2D18">
        <w:rPr>
          <w:sz w:val="32"/>
          <w:szCs w:val="32"/>
        </w:rPr>
        <w:t>eedom of Road Riders, Inc., (FORR®) is a not-for-profit organization</w:t>
      </w:r>
      <w:r w:rsidR="00BA22F5" w:rsidRPr="001F2D18">
        <w:rPr>
          <w:sz w:val="32"/>
          <w:szCs w:val="32"/>
        </w:rPr>
        <w:t>.</w:t>
      </w:r>
      <w:r w:rsidR="008C5A39" w:rsidRPr="001F2D18">
        <w:rPr>
          <w:sz w:val="32"/>
          <w:szCs w:val="32"/>
        </w:rPr>
        <w:t xml:space="preserve"> </w:t>
      </w:r>
      <w:r w:rsidR="006E0BBB" w:rsidRPr="001F2D18">
        <w:rPr>
          <w:sz w:val="32"/>
          <w:szCs w:val="32"/>
        </w:rPr>
        <w:t xml:space="preserve">The main purpose of this organization is to guard the </w:t>
      </w:r>
      <w:r w:rsidR="00633E51" w:rsidRPr="001F2D18">
        <w:rPr>
          <w:sz w:val="32"/>
          <w:szCs w:val="32"/>
        </w:rPr>
        <w:t xml:space="preserve">rights of all motorcyclists; to keep them informed of laws </w:t>
      </w:r>
      <w:r w:rsidR="00B415E1" w:rsidRPr="001F2D18">
        <w:rPr>
          <w:sz w:val="32"/>
          <w:szCs w:val="32"/>
        </w:rPr>
        <w:t>that will help or hinder them as motorcyclists; to promote safety, rider education,</w:t>
      </w:r>
      <w:r w:rsidR="00BA22F5" w:rsidRPr="001F2D18">
        <w:rPr>
          <w:sz w:val="32"/>
          <w:szCs w:val="32"/>
        </w:rPr>
        <w:t xml:space="preserve"> brotherhood, and freedom for all motorcyclists.</w:t>
      </w:r>
    </w:p>
    <w:p w14:paraId="6CFF9362" w14:textId="3D22B6C2" w:rsidR="00A84759" w:rsidRPr="001F2D18" w:rsidRDefault="00A84759" w:rsidP="00A84759">
      <w:pPr>
        <w:rPr>
          <w:sz w:val="32"/>
          <w:szCs w:val="32"/>
        </w:rPr>
      </w:pPr>
      <w:r w:rsidRPr="001F2D18">
        <w:rPr>
          <w:sz w:val="32"/>
          <w:szCs w:val="32"/>
        </w:rPr>
        <w:t>FORR® membership is made up of motorcyclists from all walks of life, who ride all types of motorcycles and with all sorts of interests.  Whether your interests center around legislative activities, motorcycle shows, or motorcycle rallies, FORR® has something to offer to you.</w:t>
      </w:r>
    </w:p>
    <w:p w14:paraId="7E4F3212" w14:textId="68B7240D" w:rsidR="00A84759" w:rsidRDefault="00A84759" w:rsidP="00A84759">
      <w:pPr>
        <w:rPr>
          <w:sz w:val="32"/>
          <w:szCs w:val="32"/>
        </w:rPr>
      </w:pPr>
      <w:r w:rsidRPr="001F2D18">
        <w:rPr>
          <w:sz w:val="32"/>
          <w:szCs w:val="32"/>
        </w:rPr>
        <w:t>Members belong to the largest motorcycling related organizations in the State of Missouri, with Local affiliates throughout the State.</w:t>
      </w:r>
      <w:r w:rsidR="000E5A76" w:rsidRPr="001F2D18">
        <w:rPr>
          <w:sz w:val="32"/>
          <w:szCs w:val="32"/>
        </w:rPr>
        <w:t xml:space="preserve"> </w:t>
      </w:r>
    </w:p>
    <w:p w14:paraId="163850DC" w14:textId="57BE3271" w:rsidR="006834AB" w:rsidRPr="006834AB" w:rsidRDefault="00290B72" w:rsidP="006834AB">
      <w:pPr>
        <w:rPr>
          <w:rFonts w:ascii="Calibri" w:eastAsia="Calibri" w:hAnsi="Calibri" w:cs="Times New Roman"/>
          <w:kern w:val="0"/>
          <w:sz w:val="32"/>
          <w:szCs w:val="32"/>
          <w14:ligatures w14:val="none"/>
        </w:rPr>
      </w:pPr>
      <w:r>
        <w:rPr>
          <w:sz w:val="32"/>
          <w:szCs w:val="32"/>
        </w:rPr>
        <w:t xml:space="preserve">We are key in helping promote </w:t>
      </w:r>
      <w:r w:rsidR="004042AC">
        <w:rPr>
          <w:sz w:val="32"/>
          <w:szCs w:val="32"/>
        </w:rPr>
        <w:t xml:space="preserve">laws that may help or hinder motorcyclists. For example, </w:t>
      </w:r>
      <w:r w:rsidR="006834AB" w:rsidRPr="006834AB">
        <w:rPr>
          <w:rFonts w:ascii="Calibri" w:eastAsia="Calibri" w:hAnsi="Calibri" w:cs="Times New Roman"/>
          <w:kern w:val="0"/>
          <w:sz w:val="32"/>
          <w:szCs w:val="32"/>
          <w14:ligatures w14:val="none"/>
        </w:rPr>
        <w:t>some</w:t>
      </w:r>
      <w:r w:rsidR="006834AB" w:rsidRPr="006834AB">
        <w:rPr>
          <w:rFonts w:ascii="Calibri" w:eastAsia="Calibri" w:hAnsi="Calibri" w:cs="Times New Roman"/>
          <w:kern w:val="0"/>
          <w:sz w:val="32"/>
          <w:szCs w:val="32"/>
          <w14:ligatures w14:val="none"/>
        </w:rPr>
        <w:t xml:space="preserve"> of the recent actions of State and local governments that infringe on the rights of motorcyclists include: </w:t>
      </w:r>
    </w:p>
    <w:p w14:paraId="0982C2F8" w14:textId="77777777" w:rsidR="006834AB" w:rsidRPr="006834AB" w:rsidRDefault="006834AB" w:rsidP="006834AB">
      <w:pPr>
        <w:rPr>
          <w:rFonts w:ascii="Calibri" w:eastAsia="Calibri" w:hAnsi="Calibri" w:cs="Times New Roman"/>
          <w:kern w:val="0"/>
          <w:sz w:val="32"/>
          <w:szCs w:val="32"/>
          <w14:ligatures w14:val="none"/>
        </w:rPr>
      </w:pPr>
      <w:r w:rsidRPr="006834AB">
        <w:rPr>
          <w:rFonts w:ascii="Calibri" w:eastAsia="Calibri" w:hAnsi="Calibri" w:cs="Times New Roman"/>
          <w:kern w:val="0"/>
          <w:sz w:val="32"/>
          <w:szCs w:val="32"/>
          <w14:ligatures w14:val="none"/>
        </w:rPr>
        <w:t>• Requiring personal injury protection insurance coverage (for motorcyclists only). This does not occur in Missouri at this time. </w:t>
      </w:r>
    </w:p>
    <w:p w14:paraId="787E5CA9" w14:textId="77777777" w:rsidR="006834AB" w:rsidRPr="006834AB" w:rsidRDefault="006834AB" w:rsidP="006834AB">
      <w:pPr>
        <w:rPr>
          <w:rFonts w:ascii="Calibri" w:eastAsia="Calibri" w:hAnsi="Calibri" w:cs="Times New Roman"/>
          <w:kern w:val="0"/>
          <w:sz w:val="32"/>
          <w:szCs w:val="32"/>
          <w14:ligatures w14:val="none"/>
        </w:rPr>
      </w:pPr>
      <w:r w:rsidRPr="006834AB">
        <w:rPr>
          <w:rFonts w:ascii="Calibri" w:eastAsia="Calibri" w:hAnsi="Calibri" w:cs="Times New Roman"/>
          <w:kern w:val="0"/>
          <w:sz w:val="32"/>
          <w:szCs w:val="32"/>
          <w14:ligatures w14:val="none"/>
        </w:rPr>
        <w:t>• Banning children under the age of 10 from riding as passengers on motorcycles.</w:t>
      </w:r>
    </w:p>
    <w:p w14:paraId="22B5C4EB" w14:textId="77777777" w:rsidR="006834AB" w:rsidRPr="006834AB" w:rsidRDefault="006834AB" w:rsidP="006834AB">
      <w:pPr>
        <w:rPr>
          <w:rFonts w:ascii="Calibri" w:eastAsia="Calibri" w:hAnsi="Calibri" w:cs="Times New Roman"/>
          <w:kern w:val="0"/>
          <w:sz w:val="32"/>
          <w:szCs w:val="32"/>
          <w14:ligatures w14:val="none"/>
        </w:rPr>
      </w:pPr>
      <w:r w:rsidRPr="006834AB">
        <w:rPr>
          <w:rFonts w:ascii="Calibri" w:eastAsia="Calibri" w:hAnsi="Calibri" w:cs="Times New Roman"/>
          <w:kern w:val="0"/>
          <w:sz w:val="32"/>
          <w:szCs w:val="32"/>
          <w14:ligatures w14:val="none"/>
        </w:rPr>
        <w:lastRenderedPageBreak/>
        <w:t>• Banning ALL motorcycles from selected streets and roads.</w:t>
      </w:r>
    </w:p>
    <w:p w14:paraId="32503939" w14:textId="77777777" w:rsidR="006834AB" w:rsidRPr="006834AB" w:rsidRDefault="006834AB" w:rsidP="006834AB">
      <w:pPr>
        <w:rPr>
          <w:rFonts w:ascii="Calibri" w:eastAsia="Calibri" w:hAnsi="Calibri" w:cs="Times New Roman"/>
          <w:kern w:val="0"/>
          <w:sz w:val="32"/>
          <w:szCs w:val="32"/>
          <w14:ligatures w14:val="none"/>
        </w:rPr>
      </w:pPr>
      <w:r w:rsidRPr="006834AB">
        <w:rPr>
          <w:rFonts w:ascii="Calibri" w:eastAsia="Calibri" w:hAnsi="Calibri" w:cs="Times New Roman"/>
          <w:kern w:val="0"/>
          <w:sz w:val="32"/>
          <w:szCs w:val="32"/>
          <w14:ligatures w14:val="none"/>
        </w:rPr>
        <w:t>• Outlawing certain types of motorcycles completely. </w:t>
      </w:r>
    </w:p>
    <w:p w14:paraId="4AB00EFB" w14:textId="77777777" w:rsidR="006834AB" w:rsidRPr="006834AB" w:rsidRDefault="006834AB" w:rsidP="006834AB">
      <w:pPr>
        <w:rPr>
          <w:rFonts w:ascii="Calibri" w:eastAsia="Calibri" w:hAnsi="Calibri" w:cs="Times New Roman"/>
          <w:kern w:val="0"/>
          <w:sz w:val="32"/>
          <w:szCs w:val="32"/>
          <w14:ligatures w14:val="none"/>
        </w:rPr>
      </w:pPr>
      <w:r w:rsidRPr="006834AB">
        <w:rPr>
          <w:rFonts w:ascii="Calibri" w:eastAsia="Calibri" w:hAnsi="Calibri" w:cs="Times New Roman"/>
          <w:kern w:val="0"/>
          <w:sz w:val="32"/>
          <w:szCs w:val="32"/>
          <w14:ligatures w14:val="none"/>
        </w:rPr>
        <w:t>• Attempts to create a “Global” standard of motorcycle manufacturers, which could outlaw any attempts to customize your motorcycle. </w:t>
      </w:r>
    </w:p>
    <w:p w14:paraId="5F3B93C4" w14:textId="77777777" w:rsidR="006834AB" w:rsidRPr="006834AB" w:rsidRDefault="006834AB" w:rsidP="006834AB">
      <w:pPr>
        <w:rPr>
          <w:rFonts w:ascii="Calibri" w:eastAsia="Calibri" w:hAnsi="Calibri" w:cs="Times New Roman"/>
          <w:kern w:val="0"/>
          <w:sz w:val="32"/>
          <w:szCs w:val="32"/>
          <w14:ligatures w14:val="none"/>
        </w:rPr>
      </w:pPr>
      <w:r w:rsidRPr="006834AB">
        <w:rPr>
          <w:rFonts w:ascii="Calibri" w:eastAsia="Calibri" w:hAnsi="Calibri" w:cs="Times New Roman"/>
          <w:kern w:val="0"/>
          <w:sz w:val="32"/>
          <w:szCs w:val="32"/>
          <w14:ligatures w14:val="none"/>
        </w:rPr>
        <w:t>• Insurance regulations that allow discrimination against motorcyclists (health coverage, liability, uninsured/under insured motorists). Individually, motorcyclists may have a small impact on the legislative and regulatory actions described here, but collectively, motorcyclists who take part in an organized Motorcyclists Rights Organization have greater strength. In Missouri, the organization that guards the rights of motorcyclists is Freedom of Road Riders®. </w:t>
      </w:r>
    </w:p>
    <w:p w14:paraId="7D9BCE7B" w14:textId="0BA0A537" w:rsidR="00290B72" w:rsidRPr="001F2D18" w:rsidRDefault="00290B72" w:rsidP="00A84759">
      <w:pPr>
        <w:rPr>
          <w:sz w:val="32"/>
          <w:szCs w:val="32"/>
        </w:rPr>
      </w:pPr>
    </w:p>
    <w:p w14:paraId="3F40CAAF" w14:textId="4DEB703A" w:rsidR="00A84759" w:rsidRDefault="00A84759" w:rsidP="00A84759">
      <w:pPr>
        <w:rPr>
          <w:sz w:val="32"/>
          <w:szCs w:val="32"/>
        </w:rPr>
      </w:pPr>
      <w:r w:rsidRPr="001F2D18">
        <w:rPr>
          <w:sz w:val="32"/>
          <w:szCs w:val="32"/>
        </w:rPr>
        <w:t>FORR® is different from most motorcycl</w:t>
      </w:r>
      <w:r w:rsidR="00B516B6" w:rsidRPr="001F2D18">
        <w:rPr>
          <w:sz w:val="32"/>
          <w:szCs w:val="32"/>
        </w:rPr>
        <w:t>ists rights</w:t>
      </w:r>
      <w:r w:rsidRPr="001F2D18">
        <w:rPr>
          <w:sz w:val="32"/>
          <w:szCs w:val="32"/>
        </w:rPr>
        <w:t xml:space="preserve"> organizations in that persons who ride ANY motorcycle or who support our freedom to ride without riding themselves can join.  So regardless of whether you ride a Honda or Harley, a moped, dirt bike</w:t>
      </w:r>
      <w:r w:rsidR="00D041C4" w:rsidRPr="001F2D18">
        <w:rPr>
          <w:sz w:val="32"/>
          <w:szCs w:val="32"/>
        </w:rPr>
        <w:t>,</w:t>
      </w:r>
      <w:r w:rsidRPr="001F2D18">
        <w:rPr>
          <w:sz w:val="32"/>
          <w:szCs w:val="32"/>
        </w:rPr>
        <w:t xml:space="preserve"> or an automobile, </w:t>
      </w:r>
      <w:r w:rsidR="00D041C4" w:rsidRPr="001F2D18">
        <w:rPr>
          <w:sz w:val="32"/>
          <w:szCs w:val="32"/>
        </w:rPr>
        <w:t>if you</w:t>
      </w:r>
      <w:r w:rsidRPr="001F2D18">
        <w:rPr>
          <w:sz w:val="32"/>
          <w:szCs w:val="32"/>
        </w:rPr>
        <w:t xml:space="preserve"> love motorcycling or would like to support the right to ride, you belong in Freedom of Road Riders®, Inc.</w:t>
      </w:r>
    </w:p>
    <w:p w14:paraId="7D20EFCF" w14:textId="546A7866" w:rsidR="006834AB" w:rsidRDefault="006834AB" w:rsidP="00A84759">
      <w:pPr>
        <w:rPr>
          <w:sz w:val="32"/>
          <w:szCs w:val="32"/>
        </w:rPr>
      </w:pPr>
      <w:r>
        <w:rPr>
          <w:sz w:val="32"/>
          <w:szCs w:val="32"/>
        </w:rPr>
        <w:t xml:space="preserve">We at Freedom of Road Riders®, Inc </w:t>
      </w:r>
      <w:r w:rsidR="00076811">
        <w:rPr>
          <w:sz w:val="32"/>
          <w:szCs w:val="32"/>
        </w:rPr>
        <w:t xml:space="preserve">would like to thank you </w:t>
      </w:r>
      <w:r w:rsidR="00E92902">
        <w:rPr>
          <w:sz w:val="32"/>
          <w:szCs w:val="32"/>
        </w:rPr>
        <w:t>for your support of our organization.</w:t>
      </w:r>
    </w:p>
    <w:p w14:paraId="35A1ABAF" w14:textId="6D6D6B12" w:rsidR="0099716E" w:rsidRDefault="0099716E" w:rsidP="00A84759">
      <w:pPr>
        <w:rPr>
          <w:sz w:val="32"/>
          <w:szCs w:val="32"/>
        </w:rPr>
      </w:pPr>
      <w:r>
        <w:rPr>
          <w:sz w:val="32"/>
          <w:szCs w:val="32"/>
        </w:rPr>
        <w:t>Best Regards,</w:t>
      </w:r>
    </w:p>
    <w:p w14:paraId="4CC950D7" w14:textId="70EA257F" w:rsidR="0099716E" w:rsidRDefault="0099716E" w:rsidP="00A84759">
      <w:pPr>
        <w:rPr>
          <w:sz w:val="32"/>
          <w:szCs w:val="32"/>
        </w:rPr>
      </w:pPr>
      <w:r>
        <w:rPr>
          <w:sz w:val="32"/>
          <w:szCs w:val="32"/>
        </w:rPr>
        <w:t>Tricia “Funsize” Ruby</w:t>
      </w:r>
    </w:p>
    <w:p w14:paraId="55B62021" w14:textId="0617B440" w:rsidR="0099716E" w:rsidRDefault="0099716E" w:rsidP="00A84759">
      <w:pPr>
        <w:rPr>
          <w:sz w:val="32"/>
          <w:szCs w:val="32"/>
        </w:rPr>
      </w:pPr>
      <w:r>
        <w:rPr>
          <w:sz w:val="32"/>
          <w:szCs w:val="32"/>
        </w:rPr>
        <w:t>Motorcycle Awareness and membership Coordinator</w:t>
      </w:r>
    </w:p>
    <w:p w14:paraId="280CE8B4" w14:textId="77777777" w:rsidR="00545335" w:rsidRDefault="00545335" w:rsidP="00A84759">
      <w:pPr>
        <w:rPr>
          <w:sz w:val="32"/>
          <w:szCs w:val="32"/>
        </w:rPr>
      </w:pPr>
    </w:p>
    <w:p w14:paraId="72C53E0D" w14:textId="77777777" w:rsidR="00545335" w:rsidRPr="001F2D18" w:rsidRDefault="00545335" w:rsidP="00A84759">
      <w:pPr>
        <w:rPr>
          <w:sz w:val="32"/>
          <w:szCs w:val="32"/>
        </w:rPr>
      </w:pPr>
    </w:p>
    <w:p w14:paraId="2F026FCE" w14:textId="77777777" w:rsidR="00D041C4" w:rsidRDefault="00D041C4" w:rsidP="00A84759"/>
    <w:p w14:paraId="39F9C939" w14:textId="6C275CED" w:rsidR="00A84759" w:rsidRDefault="00A84759" w:rsidP="00A84759">
      <w:r>
        <w:lastRenderedPageBreak/>
        <w:t xml:space="preserve"> </w:t>
      </w:r>
    </w:p>
    <w:sectPr w:rsidR="00A84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59"/>
    <w:rsid w:val="00003FE0"/>
    <w:rsid w:val="00076811"/>
    <w:rsid w:val="000E5A76"/>
    <w:rsid w:val="00117783"/>
    <w:rsid w:val="001844F1"/>
    <w:rsid w:val="001F2D18"/>
    <w:rsid w:val="00290B72"/>
    <w:rsid w:val="00365662"/>
    <w:rsid w:val="004042AC"/>
    <w:rsid w:val="00545335"/>
    <w:rsid w:val="00573E99"/>
    <w:rsid w:val="00633E51"/>
    <w:rsid w:val="006834AB"/>
    <w:rsid w:val="006E0BBB"/>
    <w:rsid w:val="007558EA"/>
    <w:rsid w:val="008C5A39"/>
    <w:rsid w:val="008F6C19"/>
    <w:rsid w:val="00976E10"/>
    <w:rsid w:val="0099716E"/>
    <w:rsid w:val="009F6D46"/>
    <w:rsid w:val="00A84759"/>
    <w:rsid w:val="00AE579A"/>
    <w:rsid w:val="00B01EBF"/>
    <w:rsid w:val="00B0270A"/>
    <w:rsid w:val="00B415E1"/>
    <w:rsid w:val="00B516B6"/>
    <w:rsid w:val="00B60726"/>
    <w:rsid w:val="00B71015"/>
    <w:rsid w:val="00BA22F5"/>
    <w:rsid w:val="00C354E1"/>
    <w:rsid w:val="00CB46EC"/>
    <w:rsid w:val="00CF0810"/>
    <w:rsid w:val="00D041C4"/>
    <w:rsid w:val="00D87423"/>
    <w:rsid w:val="00E92902"/>
    <w:rsid w:val="00F6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BE71"/>
  <w15:chartTrackingRefBased/>
  <w15:docId w15:val="{67EDD287-B39D-489D-A9E7-45ED172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759"/>
    <w:rPr>
      <w:rFonts w:eastAsiaTheme="majorEastAsia" w:cstheme="majorBidi"/>
      <w:color w:val="272727" w:themeColor="text1" w:themeTint="D8"/>
    </w:rPr>
  </w:style>
  <w:style w:type="paragraph" w:styleId="Title">
    <w:name w:val="Title"/>
    <w:basedOn w:val="Normal"/>
    <w:next w:val="Normal"/>
    <w:link w:val="TitleChar"/>
    <w:uiPriority w:val="10"/>
    <w:qFormat/>
    <w:rsid w:val="00A84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759"/>
    <w:pPr>
      <w:spacing w:before="160"/>
      <w:jc w:val="center"/>
    </w:pPr>
    <w:rPr>
      <w:i/>
      <w:iCs/>
      <w:color w:val="404040" w:themeColor="text1" w:themeTint="BF"/>
    </w:rPr>
  </w:style>
  <w:style w:type="character" w:customStyle="1" w:styleId="QuoteChar">
    <w:name w:val="Quote Char"/>
    <w:basedOn w:val="DefaultParagraphFont"/>
    <w:link w:val="Quote"/>
    <w:uiPriority w:val="29"/>
    <w:rsid w:val="00A84759"/>
    <w:rPr>
      <w:i/>
      <w:iCs/>
      <w:color w:val="404040" w:themeColor="text1" w:themeTint="BF"/>
    </w:rPr>
  </w:style>
  <w:style w:type="paragraph" w:styleId="ListParagraph">
    <w:name w:val="List Paragraph"/>
    <w:basedOn w:val="Normal"/>
    <w:uiPriority w:val="34"/>
    <w:qFormat/>
    <w:rsid w:val="00A84759"/>
    <w:pPr>
      <w:ind w:left="720"/>
      <w:contextualSpacing/>
    </w:pPr>
  </w:style>
  <w:style w:type="character" w:styleId="IntenseEmphasis">
    <w:name w:val="Intense Emphasis"/>
    <w:basedOn w:val="DefaultParagraphFont"/>
    <w:uiPriority w:val="21"/>
    <w:qFormat/>
    <w:rsid w:val="00A84759"/>
    <w:rPr>
      <w:i/>
      <w:iCs/>
      <w:color w:val="0F4761" w:themeColor="accent1" w:themeShade="BF"/>
    </w:rPr>
  </w:style>
  <w:style w:type="paragraph" w:styleId="IntenseQuote">
    <w:name w:val="Intense Quote"/>
    <w:basedOn w:val="Normal"/>
    <w:next w:val="Normal"/>
    <w:link w:val="IntenseQuoteChar"/>
    <w:uiPriority w:val="30"/>
    <w:qFormat/>
    <w:rsid w:val="00A84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759"/>
    <w:rPr>
      <w:i/>
      <w:iCs/>
      <w:color w:val="0F4761" w:themeColor="accent1" w:themeShade="BF"/>
    </w:rPr>
  </w:style>
  <w:style w:type="character" w:styleId="IntenseReference">
    <w:name w:val="Intense Reference"/>
    <w:basedOn w:val="DefaultParagraphFont"/>
    <w:uiPriority w:val="32"/>
    <w:qFormat/>
    <w:rsid w:val="00A847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Ruby</dc:creator>
  <cp:keywords/>
  <dc:description/>
  <cp:lastModifiedBy>Tricia Ruby</cp:lastModifiedBy>
  <cp:revision>31</cp:revision>
  <dcterms:created xsi:type="dcterms:W3CDTF">2024-08-08T01:14:00Z</dcterms:created>
  <dcterms:modified xsi:type="dcterms:W3CDTF">2024-09-15T18:17:00Z</dcterms:modified>
</cp:coreProperties>
</file>